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45F" w:rsidRPr="0064545F" w:rsidRDefault="0064545F" w:rsidP="00A53C99">
      <w:pPr>
        <w:pStyle w:val="Standard"/>
        <w:rPr>
          <w:rFonts w:asciiTheme="minorHAnsi" w:hAnsiTheme="minorHAnsi" w:cstheme="minorHAnsi"/>
          <w:b/>
          <w:color w:val="000000" w:themeColor="text1"/>
          <w:sz w:val="16"/>
          <w:szCs w:val="28"/>
        </w:rPr>
      </w:pPr>
      <w:bookmarkStart w:id="0" w:name="_GoBack"/>
      <w:bookmarkEnd w:id="0"/>
    </w:p>
    <w:p w:rsidR="00A53C99" w:rsidRDefault="00A53C99" w:rsidP="00A53C99">
      <w:pPr>
        <w:pStyle w:val="Standard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3000B2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La ville de Bondy recrute</w:t>
      </w:r>
    </w:p>
    <w:p w:rsidR="0064545F" w:rsidRPr="0064545F" w:rsidRDefault="0064545F" w:rsidP="00A53C99">
      <w:pPr>
        <w:pStyle w:val="Standard"/>
        <w:rPr>
          <w:rFonts w:asciiTheme="minorHAnsi" w:hAnsiTheme="minorHAnsi" w:cstheme="minorHAnsi"/>
          <w:color w:val="000000" w:themeColor="text1"/>
          <w:sz w:val="20"/>
          <w:szCs w:val="28"/>
        </w:rPr>
      </w:pPr>
    </w:p>
    <w:p w:rsidR="001C728C" w:rsidRPr="00454647" w:rsidRDefault="00AF3FA7" w:rsidP="001C728C">
      <w:pPr>
        <w:rPr>
          <w:rFonts w:cstheme="minorHAnsi"/>
          <w:b/>
          <w:color w:val="385623" w:themeColor="accent6" w:themeShade="80"/>
          <w:sz w:val="36"/>
          <w:szCs w:val="32"/>
        </w:rPr>
      </w:pPr>
      <w:r>
        <w:rPr>
          <w:rFonts w:cstheme="minorHAnsi"/>
          <w:b/>
          <w:color w:val="385623" w:themeColor="accent6" w:themeShade="80"/>
          <w:sz w:val="36"/>
          <w:szCs w:val="32"/>
        </w:rPr>
        <w:t>Juriste droit des collectivités territoriales</w:t>
      </w:r>
      <w:r w:rsidR="009550E9" w:rsidRPr="00454647">
        <w:rPr>
          <w:rFonts w:cstheme="minorHAnsi"/>
          <w:b/>
          <w:color w:val="385623" w:themeColor="accent6" w:themeShade="80"/>
          <w:sz w:val="36"/>
          <w:szCs w:val="32"/>
        </w:rPr>
        <w:t xml:space="preserve"> </w:t>
      </w:r>
      <w:r w:rsidR="001C728C" w:rsidRPr="00454647">
        <w:rPr>
          <w:rFonts w:cstheme="minorHAnsi"/>
          <w:b/>
          <w:color w:val="385623" w:themeColor="accent6" w:themeShade="80"/>
          <w:sz w:val="36"/>
          <w:szCs w:val="32"/>
        </w:rPr>
        <w:t>(H/F)</w:t>
      </w:r>
    </w:p>
    <w:p w:rsidR="00270CA5" w:rsidRPr="00B65977" w:rsidRDefault="00270CA5" w:rsidP="00270CA5">
      <w:pPr>
        <w:spacing w:after="0" w:line="276" w:lineRule="auto"/>
        <w:ind w:right="124"/>
        <w:jc w:val="both"/>
        <w:rPr>
          <w:rFonts w:cstheme="minorHAnsi"/>
        </w:rPr>
      </w:pPr>
      <w:r w:rsidRPr="00B65977">
        <w:rPr>
          <w:rFonts w:cstheme="minorHAnsi"/>
        </w:rPr>
        <w:t>Vous souhaitez rejoindre un établissement qui place l’humain au cœur de ses préoccupations ? Vous avez peut-être trouvé ce que vous cherchez.</w:t>
      </w:r>
    </w:p>
    <w:p w:rsidR="00270CA5" w:rsidRPr="00B65977" w:rsidRDefault="00270CA5" w:rsidP="00270CA5">
      <w:pPr>
        <w:spacing w:after="0" w:line="276" w:lineRule="auto"/>
        <w:ind w:right="124"/>
        <w:jc w:val="both"/>
        <w:rPr>
          <w:rFonts w:cstheme="minorHAnsi"/>
          <w:sz w:val="6"/>
        </w:rPr>
      </w:pPr>
    </w:p>
    <w:p w:rsidR="00270CA5" w:rsidRPr="00B65977" w:rsidRDefault="00270CA5" w:rsidP="00270CA5">
      <w:pPr>
        <w:spacing w:after="0" w:line="276" w:lineRule="auto"/>
        <w:ind w:right="124"/>
        <w:jc w:val="both"/>
        <w:rPr>
          <w:rFonts w:cstheme="minorHAnsi"/>
          <w:shd w:val="clear" w:color="auto" w:fill="FFFFFF"/>
        </w:rPr>
      </w:pPr>
      <w:r w:rsidRPr="00B65977">
        <w:rPr>
          <w:rFonts w:cstheme="minorHAnsi"/>
        </w:rPr>
        <w:t xml:space="preserve">La </w:t>
      </w:r>
      <w:r w:rsidR="000A2FC8">
        <w:rPr>
          <w:rFonts w:cstheme="minorHAnsi"/>
        </w:rPr>
        <w:t>Ville</w:t>
      </w:r>
      <w:r w:rsidRPr="00B65977">
        <w:rPr>
          <w:rFonts w:cstheme="minorHAnsi"/>
        </w:rPr>
        <w:t xml:space="preserve"> de Bondy recherche son futur talent, celle ou celui </w:t>
      </w:r>
      <w:r w:rsidRPr="00B65977">
        <w:rPr>
          <w:rFonts w:cstheme="minorHAnsi"/>
          <w:shd w:val="clear" w:color="auto" w:fill="FFFFFF"/>
        </w:rPr>
        <w:t>qui aime s'engager autour d'objectifs ambitieux, celle ou celui dont le sens du service est une évidence et qui ne craint pas les nouveaux challenges.</w:t>
      </w:r>
    </w:p>
    <w:p w:rsidR="00270CA5" w:rsidRPr="00B65977" w:rsidRDefault="00270CA5" w:rsidP="00270CA5">
      <w:pPr>
        <w:spacing w:after="0" w:line="276" w:lineRule="auto"/>
        <w:ind w:right="124"/>
        <w:jc w:val="both"/>
        <w:rPr>
          <w:rFonts w:cstheme="minorHAnsi"/>
          <w:sz w:val="8"/>
        </w:rPr>
      </w:pPr>
    </w:p>
    <w:p w:rsidR="00270CA5" w:rsidRPr="00B65977" w:rsidRDefault="00270CA5" w:rsidP="00270CA5">
      <w:pPr>
        <w:spacing w:after="0" w:line="276" w:lineRule="auto"/>
        <w:ind w:right="124"/>
        <w:jc w:val="both"/>
        <w:rPr>
          <w:rFonts w:cstheme="minorHAnsi"/>
        </w:rPr>
      </w:pPr>
      <w:r w:rsidRPr="00B65977">
        <w:rPr>
          <w:rFonts w:cstheme="minorHAnsi"/>
        </w:rPr>
        <w:t>9ème plus grande ville du département de la Seine-Saint-Denis, la ville de Bondy offre un cadre de vie agréable et un excellent environnement de travail, le tout complét</w:t>
      </w:r>
      <w:r w:rsidR="00AC6808">
        <w:rPr>
          <w:rFonts w:cstheme="minorHAnsi"/>
        </w:rPr>
        <w:t xml:space="preserve">é par un réseau de transport </w:t>
      </w:r>
      <w:r w:rsidRPr="00B65977">
        <w:rPr>
          <w:rFonts w:cstheme="minorHAnsi"/>
        </w:rPr>
        <w:t xml:space="preserve">bien développé.  </w:t>
      </w:r>
    </w:p>
    <w:p w:rsidR="00270CA5" w:rsidRDefault="00270CA5" w:rsidP="00270CA5">
      <w:pPr>
        <w:spacing w:after="0" w:line="276" w:lineRule="auto"/>
        <w:ind w:right="124"/>
        <w:jc w:val="both"/>
        <w:rPr>
          <w:rFonts w:cstheme="minorHAnsi"/>
        </w:rPr>
      </w:pPr>
      <w:r w:rsidRPr="00B65977">
        <w:rPr>
          <w:rFonts w:cstheme="minorHAnsi"/>
        </w:rPr>
        <w:t xml:space="preserve">Bondy c’est aussi 1200 agents engagés qui s’attachent chaque jour à offrir un service public local performant et de qualité aux citoyens. </w:t>
      </w:r>
    </w:p>
    <w:p w:rsidR="00CE3AD8" w:rsidRPr="00CE3AD8" w:rsidRDefault="00CE3AD8" w:rsidP="00270CA5">
      <w:pPr>
        <w:spacing w:after="0" w:line="276" w:lineRule="auto"/>
        <w:ind w:right="124"/>
        <w:jc w:val="both"/>
        <w:rPr>
          <w:rFonts w:cstheme="minorHAnsi"/>
          <w:sz w:val="8"/>
        </w:rPr>
      </w:pPr>
    </w:p>
    <w:p w:rsidR="00CE3AD8" w:rsidRDefault="00CE3AD8" w:rsidP="00CE3AD8">
      <w:pPr>
        <w:spacing w:after="0" w:line="276" w:lineRule="auto"/>
        <w:ind w:right="124"/>
        <w:jc w:val="both"/>
        <w:rPr>
          <w:rFonts w:cstheme="minorHAnsi"/>
          <w:bCs/>
        </w:rPr>
      </w:pPr>
      <w:r w:rsidRPr="00B65977">
        <w:rPr>
          <w:rFonts w:cstheme="minorHAnsi"/>
        </w:rPr>
        <w:t xml:space="preserve">La </w:t>
      </w:r>
      <w:r w:rsidR="000A2FC8">
        <w:rPr>
          <w:rFonts w:cstheme="minorHAnsi"/>
        </w:rPr>
        <w:t>Ville</w:t>
      </w:r>
      <w:r w:rsidRPr="00B65977">
        <w:rPr>
          <w:rFonts w:cstheme="minorHAnsi"/>
        </w:rPr>
        <w:t xml:space="preserve"> de Bondy </w:t>
      </w:r>
      <w:r w:rsidR="00BF6799">
        <w:rPr>
          <w:rFonts w:cstheme="minorHAnsi"/>
        </w:rPr>
        <w:t>recrute un</w:t>
      </w:r>
      <w:r w:rsidRPr="00B65977">
        <w:rPr>
          <w:rFonts w:cstheme="minorHAnsi"/>
        </w:rPr>
        <w:t xml:space="preserve"> </w:t>
      </w:r>
      <w:r w:rsidR="00DD7D0F" w:rsidRPr="00DD7D0F">
        <w:rPr>
          <w:rFonts w:cstheme="minorHAnsi"/>
          <w:b/>
          <w:bCs/>
        </w:rPr>
        <w:t>Juriste droit des collectivités territoriales</w:t>
      </w:r>
      <w:r w:rsidR="00DD7D0F" w:rsidRPr="00454647">
        <w:rPr>
          <w:rFonts w:cstheme="minorHAnsi"/>
          <w:b/>
          <w:color w:val="385623" w:themeColor="accent6" w:themeShade="80"/>
          <w:sz w:val="36"/>
          <w:szCs w:val="32"/>
        </w:rPr>
        <w:t xml:space="preserve"> </w:t>
      </w:r>
      <w:r w:rsidRPr="00B65977">
        <w:rPr>
          <w:rFonts w:cstheme="minorHAnsi"/>
          <w:b/>
          <w:bCs/>
        </w:rPr>
        <w:t>(H/F)</w:t>
      </w:r>
      <w:r w:rsidRPr="00B65977">
        <w:rPr>
          <w:rFonts w:cstheme="minorHAnsi"/>
          <w:bCs/>
        </w:rPr>
        <w:t xml:space="preserve"> pour un poste à pourvoir dès que possible.</w:t>
      </w:r>
    </w:p>
    <w:p w:rsidR="001C2628" w:rsidRPr="001C2628" w:rsidRDefault="001C2628" w:rsidP="00CE3AD8">
      <w:pPr>
        <w:spacing w:after="0" w:line="276" w:lineRule="auto"/>
        <w:ind w:right="124"/>
        <w:jc w:val="both"/>
        <w:rPr>
          <w:rFonts w:cstheme="minorHAnsi"/>
          <w:bCs/>
          <w:sz w:val="12"/>
        </w:rPr>
      </w:pPr>
    </w:p>
    <w:p w:rsidR="00CE3AD8" w:rsidRPr="00B65977" w:rsidRDefault="00CE3AD8" w:rsidP="00CE3AD8">
      <w:pPr>
        <w:spacing w:after="0" w:line="276" w:lineRule="auto"/>
        <w:ind w:right="124"/>
        <w:jc w:val="both"/>
        <w:rPr>
          <w:rFonts w:cstheme="minorHAnsi"/>
          <w:bCs/>
        </w:rPr>
      </w:pPr>
      <w:r w:rsidRPr="00B65977">
        <w:rPr>
          <w:rFonts w:cstheme="minorHAnsi"/>
          <w:bCs/>
        </w:rPr>
        <w:t>Rejoignez-nous pour commencer une nouvelle aventure.</w:t>
      </w:r>
    </w:p>
    <w:p w:rsidR="00CE3AD8" w:rsidRPr="00B65977" w:rsidRDefault="00CE3AD8" w:rsidP="00270CA5">
      <w:pPr>
        <w:spacing w:after="0" w:line="276" w:lineRule="auto"/>
        <w:ind w:right="124"/>
        <w:jc w:val="both"/>
        <w:rPr>
          <w:rFonts w:cstheme="minorHAnsi"/>
        </w:rPr>
      </w:pPr>
    </w:p>
    <w:p w:rsidR="00270CA5" w:rsidRPr="00270CA5" w:rsidRDefault="00270CA5" w:rsidP="00270CA5">
      <w:pPr>
        <w:spacing w:after="0" w:line="276" w:lineRule="auto"/>
        <w:ind w:right="124"/>
        <w:jc w:val="both"/>
        <w:rPr>
          <w:rFonts w:cstheme="minorHAnsi"/>
          <w:b/>
        </w:rPr>
      </w:pPr>
      <w:r w:rsidRPr="00270CA5">
        <w:rPr>
          <w:rFonts w:cstheme="minorHAnsi"/>
          <w:b/>
        </w:rPr>
        <w:t xml:space="preserve">Vos missions si vous les acceptiez seront  les suivantes : </w:t>
      </w:r>
    </w:p>
    <w:p w:rsidR="00270CA5" w:rsidRPr="009B3495" w:rsidRDefault="00270CA5" w:rsidP="00270CA5">
      <w:pPr>
        <w:spacing w:after="0" w:line="276" w:lineRule="auto"/>
        <w:ind w:right="124"/>
        <w:jc w:val="both"/>
        <w:rPr>
          <w:rFonts w:cstheme="minorHAnsi"/>
          <w:sz w:val="6"/>
        </w:rPr>
      </w:pPr>
    </w:p>
    <w:p w:rsidR="009550E9" w:rsidRPr="009550E9" w:rsidRDefault="009550E9" w:rsidP="009550E9">
      <w:pPr>
        <w:autoSpaceDE w:val="0"/>
        <w:autoSpaceDN w:val="0"/>
        <w:adjustRightInd w:val="0"/>
        <w:spacing w:after="0"/>
        <w:rPr>
          <w:rFonts w:cstheme="minorHAnsi"/>
        </w:rPr>
      </w:pPr>
      <w:r w:rsidRPr="009550E9">
        <w:rPr>
          <w:rFonts w:cstheme="minorHAnsi"/>
        </w:rPr>
        <w:t>Organisation des différentes Commissions et des séances du Conseil municipal :</w:t>
      </w:r>
    </w:p>
    <w:p w:rsidR="009550E9" w:rsidRPr="009550E9" w:rsidRDefault="009550E9" w:rsidP="009550E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550E9">
        <w:rPr>
          <w:rFonts w:cstheme="minorHAnsi"/>
        </w:rPr>
        <w:t>Préparation des convocations</w:t>
      </w:r>
    </w:p>
    <w:p w:rsidR="009550E9" w:rsidRPr="009550E9" w:rsidRDefault="009550E9" w:rsidP="009550E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550E9">
        <w:rPr>
          <w:rFonts w:cstheme="minorHAnsi"/>
        </w:rPr>
        <w:t>Contrôle administratif et préparation des dossiers</w:t>
      </w:r>
    </w:p>
    <w:p w:rsidR="009550E9" w:rsidRPr="009550E9" w:rsidRDefault="009550E9" w:rsidP="009550E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550E9">
        <w:rPr>
          <w:rFonts w:cstheme="minorHAnsi"/>
        </w:rPr>
        <w:t>Gestion des affichages réglementaires</w:t>
      </w:r>
    </w:p>
    <w:p w:rsidR="009550E9" w:rsidRDefault="009550E9" w:rsidP="009550E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550E9">
        <w:rPr>
          <w:rFonts w:cstheme="minorHAnsi"/>
        </w:rPr>
        <w:t>Rédaction des documents de séance</w:t>
      </w:r>
    </w:p>
    <w:p w:rsidR="009550E9" w:rsidRPr="009550E9" w:rsidRDefault="009550E9" w:rsidP="009550E9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12"/>
        </w:rPr>
      </w:pPr>
    </w:p>
    <w:p w:rsidR="009550E9" w:rsidRPr="009550E9" w:rsidRDefault="009550E9" w:rsidP="009550E9">
      <w:pPr>
        <w:autoSpaceDE w:val="0"/>
        <w:autoSpaceDN w:val="0"/>
        <w:adjustRightInd w:val="0"/>
        <w:spacing w:after="0"/>
        <w:rPr>
          <w:rFonts w:cstheme="minorHAnsi"/>
        </w:rPr>
      </w:pPr>
      <w:r w:rsidRPr="009550E9">
        <w:rPr>
          <w:rFonts w:cstheme="minorHAnsi"/>
        </w:rPr>
        <w:t>Gestion des actes :</w:t>
      </w:r>
    </w:p>
    <w:p w:rsidR="009550E9" w:rsidRPr="009550E9" w:rsidRDefault="009550E9" w:rsidP="009550E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550E9">
        <w:rPr>
          <w:rFonts w:cstheme="minorHAnsi"/>
        </w:rPr>
        <w:t>Constitution des registres et recueils</w:t>
      </w:r>
    </w:p>
    <w:p w:rsidR="009550E9" w:rsidRPr="009550E9" w:rsidRDefault="009550E9" w:rsidP="009550E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550E9">
        <w:rPr>
          <w:rFonts w:cstheme="minorHAnsi"/>
        </w:rPr>
        <w:t>Gestion des arrêtés municipaux</w:t>
      </w:r>
    </w:p>
    <w:p w:rsidR="009550E9" w:rsidRDefault="009550E9" w:rsidP="009550E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550E9">
        <w:rPr>
          <w:rFonts w:cstheme="minorHAnsi"/>
        </w:rPr>
        <w:t xml:space="preserve">Gestion des Décisions </w:t>
      </w:r>
    </w:p>
    <w:p w:rsidR="009550E9" w:rsidRPr="009550E9" w:rsidRDefault="009550E9" w:rsidP="009550E9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12"/>
        </w:rPr>
      </w:pPr>
    </w:p>
    <w:p w:rsidR="009550E9" w:rsidRPr="009550E9" w:rsidRDefault="009550E9" w:rsidP="009550E9">
      <w:pPr>
        <w:autoSpaceDE w:val="0"/>
        <w:autoSpaceDN w:val="0"/>
        <w:adjustRightInd w:val="0"/>
        <w:spacing w:after="0"/>
        <w:rPr>
          <w:rFonts w:cstheme="minorHAnsi"/>
        </w:rPr>
      </w:pPr>
      <w:r w:rsidRPr="009550E9">
        <w:rPr>
          <w:rFonts w:cstheme="minorHAnsi"/>
        </w:rPr>
        <w:t>Suivi des procédures dématérialisées de gestion des actes :</w:t>
      </w:r>
    </w:p>
    <w:p w:rsidR="009550E9" w:rsidRPr="009550E9" w:rsidRDefault="009550E9" w:rsidP="009550E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550E9">
        <w:rPr>
          <w:rFonts w:cstheme="minorHAnsi"/>
        </w:rPr>
        <w:t>formalisme de rédaction des délibérations, des arrêtés et des décisions du Maire</w:t>
      </w:r>
    </w:p>
    <w:p w:rsidR="009550E9" w:rsidRPr="009550E9" w:rsidRDefault="009550E9" w:rsidP="009550E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550E9">
        <w:rPr>
          <w:rFonts w:cstheme="minorHAnsi"/>
        </w:rPr>
        <w:t>contrôle du respect des circuits de visas</w:t>
      </w:r>
    </w:p>
    <w:p w:rsidR="009550E9" w:rsidRDefault="009550E9" w:rsidP="009550E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550E9">
        <w:rPr>
          <w:rFonts w:cstheme="minorHAnsi"/>
        </w:rPr>
        <w:t>préparation de la télétransmission des actes en Préfecture</w:t>
      </w:r>
    </w:p>
    <w:p w:rsidR="009550E9" w:rsidRPr="009550E9" w:rsidRDefault="009550E9" w:rsidP="009550E9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12"/>
        </w:rPr>
      </w:pPr>
    </w:p>
    <w:p w:rsidR="009550E9" w:rsidRPr="009550E9" w:rsidRDefault="009550E9" w:rsidP="009550E9">
      <w:pPr>
        <w:pStyle w:val="Titre2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  <w:r w:rsidRPr="009550E9">
        <w:rPr>
          <w:rFonts w:asciiTheme="minorHAnsi" w:hAnsiTheme="minorHAnsi" w:cstheme="minorHAnsi"/>
          <w:color w:val="auto"/>
          <w:sz w:val="22"/>
          <w:szCs w:val="22"/>
        </w:rPr>
        <w:lastRenderedPageBreak/>
        <w:t>Activités occasionnelles :</w:t>
      </w:r>
    </w:p>
    <w:p w:rsidR="009550E9" w:rsidRPr="009550E9" w:rsidRDefault="009550E9" w:rsidP="009550E9">
      <w:pPr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9550E9">
        <w:rPr>
          <w:rFonts w:cstheme="minorHAnsi"/>
        </w:rPr>
        <w:t>saisie de comptes rendus (séances, réunions d’assemblées)</w:t>
      </w:r>
    </w:p>
    <w:p w:rsidR="009550E9" w:rsidRPr="009550E9" w:rsidRDefault="009550E9" w:rsidP="009550E9">
      <w:pPr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9550E9">
        <w:rPr>
          <w:rFonts w:cstheme="minorHAnsi"/>
        </w:rPr>
        <w:t>élaboration et mise à jour de guides internes et notes d’information sur le fonctionnement du Conseil municipal</w:t>
      </w:r>
    </w:p>
    <w:p w:rsidR="009550E9" w:rsidRPr="009550E9" w:rsidRDefault="009550E9" w:rsidP="009550E9">
      <w:pPr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9550E9">
        <w:rPr>
          <w:rFonts w:cstheme="minorHAnsi"/>
        </w:rPr>
        <w:t xml:space="preserve">information des utilisateurs </w:t>
      </w:r>
    </w:p>
    <w:p w:rsidR="009550E9" w:rsidRPr="00270CA5" w:rsidRDefault="009550E9" w:rsidP="00270CA5">
      <w:pPr>
        <w:pStyle w:val="western"/>
        <w:spacing w:before="0" w:beforeAutospacing="0" w:after="0" w:line="276" w:lineRule="auto"/>
        <w:ind w:left="720" w:right="125"/>
        <w:jc w:val="both"/>
        <w:rPr>
          <w:rFonts w:asciiTheme="minorHAnsi" w:hAnsiTheme="minorHAnsi" w:cstheme="minorHAnsi"/>
          <w:sz w:val="12"/>
          <w:szCs w:val="22"/>
        </w:rPr>
      </w:pPr>
    </w:p>
    <w:p w:rsidR="00A53C99" w:rsidRPr="00A53C99" w:rsidRDefault="00A53C99" w:rsidP="003000B2">
      <w:pPr>
        <w:pStyle w:val="Commentaire"/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  <w:sz w:val="4"/>
          <w:szCs w:val="22"/>
        </w:rPr>
      </w:pPr>
    </w:p>
    <w:p w:rsidR="00A53C99" w:rsidRDefault="00A53C99" w:rsidP="003000B2">
      <w:pPr>
        <w:pStyle w:val="Commentaire"/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53C99">
        <w:rPr>
          <w:rFonts w:asciiTheme="minorHAnsi" w:hAnsiTheme="minorHAnsi" w:cstheme="minorHAnsi"/>
          <w:b/>
          <w:sz w:val="22"/>
          <w:szCs w:val="22"/>
        </w:rPr>
        <w:t>Compétences requises :</w:t>
      </w:r>
    </w:p>
    <w:p w:rsidR="009550E9" w:rsidRDefault="009550E9" w:rsidP="009550E9">
      <w:pPr>
        <w:numPr>
          <w:ilvl w:val="0"/>
          <w:numId w:val="12"/>
        </w:numPr>
        <w:spacing w:after="0" w:line="240" w:lineRule="auto"/>
        <w:jc w:val="both"/>
      </w:pPr>
      <w:r>
        <w:t xml:space="preserve">Cadre réglementaire du fonctionnement des collectivités </w:t>
      </w:r>
    </w:p>
    <w:p w:rsidR="009550E9" w:rsidRDefault="009550E9" w:rsidP="009550E9">
      <w:pPr>
        <w:numPr>
          <w:ilvl w:val="0"/>
          <w:numId w:val="12"/>
        </w:numPr>
        <w:spacing w:after="0" w:line="240" w:lineRule="auto"/>
        <w:jc w:val="both"/>
      </w:pPr>
      <w:r>
        <w:t>Instances et processus de décision de la collectivité</w:t>
      </w:r>
    </w:p>
    <w:p w:rsidR="009550E9" w:rsidRDefault="009550E9" w:rsidP="009550E9">
      <w:pPr>
        <w:numPr>
          <w:ilvl w:val="0"/>
          <w:numId w:val="12"/>
        </w:numPr>
        <w:spacing w:after="0" w:line="240" w:lineRule="auto"/>
        <w:jc w:val="both"/>
      </w:pPr>
      <w:r>
        <w:t>Technique</w:t>
      </w:r>
      <w:r w:rsidR="00747E88">
        <w:t>s</w:t>
      </w:r>
      <w:r>
        <w:t xml:space="preserve"> et outils de gestion et d’organisation de l’activité (tableaux de bord)</w:t>
      </w:r>
    </w:p>
    <w:p w:rsidR="009550E9" w:rsidRDefault="009550E9" w:rsidP="009550E9">
      <w:pPr>
        <w:numPr>
          <w:ilvl w:val="0"/>
          <w:numId w:val="12"/>
        </w:numPr>
        <w:spacing w:after="0" w:line="240" w:lineRule="auto"/>
        <w:jc w:val="both"/>
      </w:pPr>
      <w:r>
        <w:t>Aisance rédactionnelle</w:t>
      </w:r>
    </w:p>
    <w:p w:rsidR="009550E9" w:rsidRDefault="009550E9" w:rsidP="009550E9">
      <w:pPr>
        <w:numPr>
          <w:ilvl w:val="0"/>
          <w:numId w:val="12"/>
        </w:numPr>
        <w:spacing w:after="0" w:line="240" w:lineRule="auto"/>
        <w:jc w:val="both"/>
      </w:pPr>
      <w:r>
        <w:t>Technologies de l’information et de la communication, presse spécialisée, fonds documentaire, outils informatiques</w:t>
      </w:r>
    </w:p>
    <w:p w:rsidR="00A53C99" w:rsidRDefault="00544E92" w:rsidP="003000B2">
      <w:pPr>
        <w:pStyle w:val="Commentaire"/>
        <w:tabs>
          <w:tab w:val="left" w:pos="0"/>
          <w:tab w:val="left" w:pos="284"/>
        </w:tabs>
        <w:spacing w:line="360" w:lineRule="auto"/>
        <w:ind w:right="-55"/>
        <w:jc w:val="both"/>
        <w:rPr>
          <w:rFonts w:asciiTheme="minorHAnsi" w:hAnsiTheme="minorHAnsi" w:cstheme="minorHAnsi"/>
          <w:sz w:val="4"/>
          <w:szCs w:val="22"/>
        </w:rPr>
      </w:pPr>
      <w:r>
        <w:rPr>
          <w:rFonts w:asciiTheme="minorHAnsi" w:hAnsiTheme="minorHAnsi" w:cstheme="minorHAnsi"/>
          <w:sz w:val="4"/>
          <w:szCs w:val="22"/>
        </w:rPr>
        <w:t>-</w:t>
      </w:r>
    </w:p>
    <w:p w:rsidR="00747E88" w:rsidRDefault="00747E88" w:rsidP="003000B2">
      <w:pPr>
        <w:pStyle w:val="Commentaire"/>
        <w:tabs>
          <w:tab w:val="left" w:pos="0"/>
          <w:tab w:val="left" w:pos="284"/>
        </w:tabs>
        <w:spacing w:line="360" w:lineRule="auto"/>
        <w:ind w:right="-55"/>
        <w:jc w:val="both"/>
        <w:rPr>
          <w:rFonts w:asciiTheme="minorHAnsi" w:hAnsiTheme="minorHAnsi" w:cstheme="minorHAnsi"/>
          <w:sz w:val="4"/>
          <w:szCs w:val="22"/>
        </w:rPr>
      </w:pPr>
    </w:p>
    <w:p w:rsidR="00747E88" w:rsidRDefault="00747E88" w:rsidP="003000B2">
      <w:pPr>
        <w:pStyle w:val="Commentaire"/>
        <w:tabs>
          <w:tab w:val="left" w:pos="0"/>
          <w:tab w:val="left" w:pos="284"/>
        </w:tabs>
        <w:spacing w:line="360" w:lineRule="auto"/>
        <w:ind w:right="-55"/>
        <w:jc w:val="both"/>
        <w:rPr>
          <w:rFonts w:asciiTheme="minorHAnsi" w:hAnsiTheme="minorHAnsi" w:cstheme="minorHAnsi"/>
          <w:sz w:val="4"/>
          <w:szCs w:val="22"/>
        </w:rPr>
      </w:pPr>
    </w:p>
    <w:p w:rsidR="00747E88" w:rsidRPr="003000B2" w:rsidRDefault="00747E88" w:rsidP="003000B2">
      <w:pPr>
        <w:pStyle w:val="Commentaire"/>
        <w:tabs>
          <w:tab w:val="left" w:pos="0"/>
          <w:tab w:val="left" w:pos="284"/>
        </w:tabs>
        <w:spacing w:line="360" w:lineRule="auto"/>
        <w:ind w:right="-55"/>
        <w:jc w:val="both"/>
        <w:rPr>
          <w:rFonts w:asciiTheme="minorHAnsi" w:hAnsiTheme="minorHAnsi" w:cstheme="minorHAnsi"/>
          <w:sz w:val="4"/>
          <w:szCs w:val="22"/>
        </w:rPr>
      </w:pPr>
    </w:p>
    <w:p w:rsidR="00A53C99" w:rsidRPr="00A53C99" w:rsidRDefault="00A53C99" w:rsidP="003000B2">
      <w:pPr>
        <w:pStyle w:val="Corpsdetexte"/>
        <w:spacing w:after="0" w:line="360" w:lineRule="auto"/>
        <w:ind w:left="720"/>
        <w:jc w:val="both"/>
        <w:rPr>
          <w:rFonts w:asciiTheme="minorHAnsi" w:hAnsiTheme="minorHAnsi" w:cstheme="minorHAnsi"/>
          <w:color w:val="404040"/>
          <w:sz w:val="6"/>
          <w:szCs w:val="22"/>
        </w:rPr>
      </w:pPr>
    </w:p>
    <w:p w:rsidR="00A53C99" w:rsidRPr="00A53C99" w:rsidRDefault="00A53C99" w:rsidP="003000B2">
      <w:pPr>
        <w:pStyle w:val="Corpsdetexte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3C99">
        <w:rPr>
          <w:rFonts w:asciiTheme="minorHAnsi" w:hAnsiTheme="minorHAnsi" w:cstheme="minorHAnsi"/>
          <w:b/>
          <w:sz w:val="22"/>
          <w:szCs w:val="22"/>
        </w:rPr>
        <w:t>Savoir-être (qualités personnelles)</w:t>
      </w:r>
      <w:r w:rsidRPr="00A53C99">
        <w:rPr>
          <w:rFonts w:asciiTheme="minorHAnsi" w:hAnsiTheme="minorHAnsi" w:cstheme="minorHAnsi"/>
          <w:sz w:val="22"/>
          <w:szCs w:val="22"/>
        </w:rPr>
        <w:t xml:space="preserve"> : </w:t>
      </w:r>
    </w:p>
    <w:p w:rsidR="005634B3" w:rsidRPr="00801B88" w:rsidRDefault="005634B3" w:rsidP="005634B3">
      <w:pPr>
        <w:numPr>
          <w:ilvl w:val="0"/>
          <w:numId w:val="8"/>
        </w:numPr>
        <w:spacing w:after="0" w:line="240" w:lineRule="auto"/>
        <w:ind w:left="142" w:hanging="142"/>
        <w:rPr>
          <w:rFonts w:ascii="Calibri" w:hAnsi="Calibri"/>
        </w:rPr>
      </w:pPr>
      <w:r w:rsidRPr="00801B88">
        <w:rPr>
          <w:rFonts w:ascii="Calibri" w:hAnsi="Calibri"/>
        </w:rPr>
        <w:t xml:space="preserve">Sens du service public </w:t>
      </w:r>
    </w:p>
    <w:p w:rsidR="005634B3" w:rsidRPr="00801B88" w:rsidRDefault="005634B3" w:rsidP="005634B3">
      <w:pPr>
        <w:numPr>
          <w:ilvl w:val="0"/>
          <w:numId w:val="8"/>
        </w:numPr>
        <w:spacing w:after="0" w:line="240" w:lineRule="auto"/>
        <w:ind w:left="142" w:hanging="142"/>
        <w:rPr>
          <w:rFonts w:ascii="Calibri" w:hAnsi="Calibri"/>
        </w:rPr>
      </w:pPr>
      <w:r w:rsidRPr="00801B88">
        <w:rPr>
          <w:rFonts w:ascii="Calibri" w:hAnsi="Calibri"/>
        </w:rPr>
        <w:t>G</w:t>
      </w:r>
      <w:r w:rsidR="009550E9">
        <w:rPr>
          <w:rFonts w:ascii="Calibri" w:hAnsi="Calibri"/>
        </w:rPr>
        <w:t>rande réactivité</w:t>
      </w:r>
    </w:p>
    <w:p w:rsidR="005634B3" w:rsidRPr="00801B88" w:rsidRDefault="009550E9" w:rsidP="005634B3">
      <w:pPr>
        <w:numPr>
          <w:ilvl w:val="0"/>
          <w:numId w:val="8"/>
        </w:numPr>
        <w:spacing w:after="0" w:line="240" w:lineRule="auto"/>
        <w:ind w:left="142" w:hanging="142"/>
        <w:rPr>
          <w:rFonts w:ascii="Calibri" w:hAnsi="Calibri"/>
        </w:rPr>
      </w:pPr>
      <w:r>
        <w:rPr>
          <w:rFonts w:ascii="Calibri" w:hAnsi="Calibri"/>
        </w:rPr>
        <w:t>Capacité d’adaptation</w:t>
      </w:r>
    </w:p>
    <w:p w:rsidR="005634B3" w:rsidRPr="00801B88" w:rsidRDefault="005634B3" w:rsidP="005634B3">
      <w:pPr>
        <w:numPr>
          <w:ilvl w:val="0"/>
          <w:numId w:val="8"/>
        </w:numPr>
        <w:spacing w:after="0" w:line="240" w:lineRule="auto"/>
        <w:ind w:left="142" w:hanging="142"/>
        <w:rPr>
          <w:rFonts w:ascii="Calibri" w:hAnsi="Calibri"/>
        </w:rPr>
      </w:pPr>
      <w:r w:rsidRPr="00801B88">
        <w:rPr>
          <w:rFonts w:ascii="Calibri" w:hAnsi="Calibri"/>
        </w:rPr>
        <w:t>Capacité d’écoute</w:t>
      </w:r>
    </w:p>
    <w:p w:rsidR="005634B3" w:rsidRPr="00801B88" w:rsidRDefault="005634B3" w:rsidP="005634B3">
      <w:pPr>
        <w:numPr>
          <w:ilvl w:val="0"/>
          <w:numId w:val="8"/>
        </w:numPr>
        <w:spacing w:after="0" w:line="240" w:lineRule="auto"/>
        <w:ind w:left="142" w:hanging="142"/>
        <w:rPr>
          <w:rFonts w:ascii="Calibri" w:hAnsi="Calibri"/>
        </w:rPr>
      </w:pPr>
      <w:r w:rsidRPr="00801B88">
        <w:rPr>
          <w:rFonts w:ascii="Calibri" w:hAnsi="Calibri"/>
        </w:rPr>
        <w:t>Aptitude au travail en équipe</w:t>
      </w:r>
    </w:p>
    <w:p w:rsidR="005634B3" w:rsidRPr="00801B88" w:rsidRDefault="005634B3" w:rsidP="005634B3">
      <w:pPr>
        <w:numPr>
          <w:ilvl w:val="0"/>
          <w:numId w:val="8"/>
        </w:numPr>
        <w:spacing w:after="0" w:line="240" w:lineRule="auto"/>
        <w:ind w:left="142" w:hanging="142"/>
        <w:rPr>
          <w:rFonts w:ascii="Calibri" w:hAnsi="Calibri"/>
        </w:rPr>
      </w:pPr>
      <w:r w:rsidRPr="00801B88">
        <w:rPr>
          <w:rFonts w:ascii="Calibri" w:hAnsi="Calibri"/>
        </w:rPr>
        <w:t>Disponibilité et ponctualité</w:t>
      </w:r>
    </w:p>
    <w:p w:rsidR="005634B3" w:rsidRPr="00801B88" w:rsidRDefault="005634B3" w:rsidP="005634B3">
      <w:pPr>
        <w:numPr>
          <w:ilvl w:val="0"/>
          <w:numId w:val="8"/>
        </w:numPr>
        <w:spacing w:after="0" w:line="240" w:lineRule="auto"/>
        <w:ind w:left="142" w:hanging="142"/>
        <w:rPr>
          <w:rFonts w:ascii="Calibri" w:hAnsi="Calibri"/>
        </w:rPr>
      </w:pPr>
      <w:r w:rsidRPr="00801B88">
        <w:rPr>
          <w:rFonts w:ascii="Calibri" w:hAnsi="Calibri"/>
        </w:rPr>
        <w:t>Discrétion professionnelle et sens du devoir de réserve</w:t>
      </w:r>
    </w:p>
    <w:p w:rsidR="00270CA5" w:rsidRPr="009B6661" w:rsidRDefault="00270CA5" w:rsidP="00270CA5">
      <w:pPr>
        <w:spacing w:after="0" w:line="276" w:lineRule="auto"/>
        <w:ind w:left="720"/>
        <w:jc w:val="both"/>
        <w:rPr>
          <w:rFonts w:ascii="Calibri" w:hAnsi="Calibri"/>
        </w:rPr>
      </w:pPr>
    </w:p>
    <w:p w:rsidR="00A53C99" w:rsidRPr="003000B2" w:rsidRDefault="00DB2C77" w:rsidP="003000B2">
      <w:pPr>
        <w:pStyle w:val="Paragraphedeliste"/>
        <w:numPr>
          <w:ilvl w:val="0"/>
          <w:numId w:val="5"/>
        </w:numPr>
        <w:spacing w:line="360" w:lineRule="auto"/>
        <w:ind w:left="426" w:hanging="284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Poste ouvert au cadre d’emploi des </w:t>
      </w:r>
      <w:r w:rsidR="009550E9">
        <w:rPr>
          <w:rFonts w:cstheme="minorHAnsi"/>
          <w:b/>
          <w:bCs/>
        </w:rPr>
        <w:t>Rédacteurs</w:t>
      </w:r>
      <w:r>
        <w:rPr>
          <w:rFonts w:cstheme="minorHAnsi"/>
          <w:b/>
          <w:bCs/>
        </w:rPr>
        <w:t xml:space="preserve"> </w:t>
      </w:r>
      <w:r w:rsidR="00A53C99" w:rsidRPr="003000B2">
        <w:rPr>
          <w:rFonts w:cstheme="minorHAnsi"/>
          <w:b/>
          <w:bCs/>
        </w:rPr>
        <w:t>territoriaux</w:t>
      </w:r>
    </w:p>
    <w:p w:rsidR="00A53C99" w:rsidRPr="003000B2" w:rsidRDefault="00A53C99" w:rsidP="003000B2">
      <w:pPr>
        <w:pStyle w:val="Paragraphedeliste"/>
        <w:numPr>
          <w:ilvl w:val="0"/>
          <w:numId w:val="5"/>
        </w:numPr>
        <w:spacing w:line="360" w:lineRule="auto"/>
        <w:ind w:left="426" w:hanging="284"/>
        <w:jc w:val="both"/>
        <w:rPr>
          <w:rFonts w:cstheme="minorHAnsi"/>
          <w:b/>
          <w:bCs/>
        </w:rPr>
      </w:pPr>
      <w:r w:rsidRPr="003000B2">
        <w:rPr>
          <w:rFonts w:cstheme="minorHAnsi"/>
          <w:b/>
          <w:bCs/>
        </w:rPr>
        <w:t>Rémunération statutaire + régime indemnitaire + avantages CNAS</w:t>
      </w:r>
    </w:p>
    <w:p w:rsidR="003000B2" w:rsidRPr="00DD7D0F" w:rsidRDefault="00DB2C77" w:rsidP="00DD7D0F">
      <w:pPr>
        <w:pStyle w:val="Paragraphedeliste"/>
        <w:numPr>
          <w:ilvl w:val="0"/>
          <w:numId w:val="5"/>
        </w:numPr>
        <w:spacing w:line="360" w:lineRule="auto"/>
        <w:ind w:left="426" w:hanging="284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3</w:t>
      </w:r>
      <w:r w:rsidR="009550E9">
        <w:rPr>
          <w:rFonts w:cstheme="minorHAnsi"/>
          <w:b/>
          <w:bCs/>
        </w:rPr>
        <w:t>5</w:t>
      </w:r>
      <w:r w:rsidR="00A53C99" w:rsidRPr="003000B2">
        <w:rPr>
          <w:rFonts w:cstheme="minorHAnsi"/>
          <w:b/>
          <w:bCs/>
        </w:rPr>
        <w:t xml:space="preserve"> heures par semaine + 39 jours de congés</w:t>
      </w:r>
    </w:p>
    <w:p w:rsidR="00A53C99" w:rsidRPr="005E79C1" w:rsidRDefault="00A53C99" w:rsidP="003000B2">
      <w:pPr>
        <w:spacing w:after="0" w:line="360" w:lineRule="auto"/>
        <w:ind w:right="124"/>
        <w:jc w:val="both"/>
        <w:rPr>
          <w:rFonts w:cstheme="minorHAnsi"/>
          <w:bCs/>
        </w:rPr>
      </w:pPr>
      <w:r w:rsidRPr="00A53C99">
        <w:rPr>
          <w:rFonts w:cstheme="minorHAnsi"/>
          <w:bCs/>
        </w:rPr>
        <w:t xml:space="preserve">Pour postuler, envoyez votre CV et votre lettre de motivation </w:t>
      </w:r>
      <w:r w:rsidR="00580815">
        <w:rPr>
          <w:rFonts w:cstheme="minorHAnsi"/>
          <w:bCs/>
        </w:rPr>
        <w:t>simultanément aux adresses suivantes</w:t>
      </w:r>
      <w:r w:rsidRPr="00A53C99">
        <w:rPr>
          <w:rFonts w:cstheme="minorHAnsi"/>
          <w:bCs/>
        </w:rPr>
        <w:t> :</w:t>
      </w:r>
      <w:r w:rsidRPr="00A53C99">
        <w:rPr>
          <w:rStyle w:val="Lienhypertexte"/>
          <w:rFonts w:cstheme="minorHAnsi"/>
          <w:b/>
          <w:bCs/>
          <w:u w:val="none"/>
        </w:rPr>
        <w:t xml:space="preserve"> </w:t>
      </w:r>
      <w:r w:rsidR="00DD7D0F" w:rsidRPr="00DD7D0F">
        <w:rPr>
          <w:rStyle w:val="Lienhypertexte"/>
          <w:rFonts w:cstheme="minorHAnsi"/>
          <w:b/>
          <w:bCs/>
        </w:rPr>
        <w:t>I.YILDIZ@ville-bondy.fr</w:t>
      </w:r>
    </w:p>
    <w:p w:rsidR="00530CAB" w:rsidRPr="00A53C99" w:rsidRDefault="00A53C99" w:rsidP="003000B2">
      <w:pPr>
        <w:tabs>
          <w:tab w:val="left" w:pos="2930"/>
        </w:tabs>
        <w:spacing w:line="360" w:lineRule="auto"/>
        <w:rPr>
          <w:rFonts w:cstheme="minorHAnsi"/>
        </w:rPr>
      </w:pPr>
      <w:r w:rsidRPr="00A53C99">
        <w:rPr>
          <w:rFonts w:cstheme="minorHAnsi"/>
        </w:rPr>
        <w:tab/>
      </w:r>
    </w:p>
    <w:sectPr w:rsidR="00530CAB" w:rsidRPr="00A53C99" w:rsidSect="006027BF">
      <w:headerReference w:type="default" r:id="rId7"/>
      <w:pgSz w:w="11906" w:h="16838" w:code="9"/>
      <w:pgMar w:top="898" w:right="851" w:bottom="851" w:left="851" w:header="0" w:footer="567" w:gutter="0"/>
      <w:pgBorders w:offsetFrom="page">
        <w:top w:val="double" w:sz="4" w:space="24" w:color="385623" w:themeColor="accent6" w:themeShade="80"/>
        <w:left w:val="double" w:sz="4" w:space="24" w:color="385623" w:themeColor="accent6" w:themeShade="80"/>
        <w:bottom w:val="double" w:sz="4" w:space="24" w:color="385623" w:themeColor="accent6" w:themeShade="80"/>
        <w:right w:val="double" w:sz="4" w:space="24" w:color="385623" w:themeColor="accent6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989" w:rsidRDefault="00B65989" w:rsidP="00A53C99">
      <w:pPr>
        <w:spacing w:after="0" w:line="240" w:lineRule="auto"/>
      </w:pPr>
      <w:r>
        <w:separator/>
      </w:r>
    </w:p>
  </w:endnote>
  <w:endnote w:type="continuationSeparator" w:id="0">
    <w:p w:rsidR="00B65989" w:rsidRDefault="00B65989" w:rsidP="00A53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heMixBold-Caps">
    <w:altName w:val="TheMix 7C-BoldCap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989" w:rsidRDefault="00B65989" w:rsidP="00A53C99">
      <w:pPr>
        <w:spacing w:after="0" w:line="240" w:lineRule="auto"/>
      </w:pPr>
      <w:r>
        <w:separator/>
      </w:r>
    </w:p>
  </w:footnote>
  <w:footnote w:type="continuationSeparator" w:id="0">
    <w:p w:rsidR="00B65989" w:rsidRDefault="00B65989" w:rsidP="00A53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7BF" w:rsidRDefault="00A53C99" w:rsidP="00A53C99">
    <w:pPr>
      <w:pStyle w:val="Paragraphestandard"/>
      <w:ind w:right="-711" w:hanging="709"/>
      <w:rPr>
        <w:noProof/>
        <w:lang w:eastAsia="fr-FR"/>
      </w:rPr>
    </w:pPr>
    <w:r w:rsidRPr="00A53C99">
      <w:rPr>
        <w:rFonts w:ascii="Trebuchet MS" w:hAnsi="Trebuchet MS" w:cs="TheMixBold-Caps"/>
        <w:b/>
        <w:bCs/>
        <w:caps/>
        <w:color w:val="FF1926"/>
        <w:sz w:val="30"/>
        <w:szCs w:val="30"/>
      </w:rPr>
      <w:t xml:space="preserve"> </w:t>
    </w:r>
    <w:r>
      <w:rPr>
        <w:rFonts w:ascii="Trebuchet MS" w:hAnsi="Trebuchet MS" w:cs="TheMixBold-Caps"/>
        <w:b/>
        <w:bCs/>
        <w:caps/>
        <w:color w:val="FF1926"/>
        <w:sz w:val="30"/>
        <w:szCs w:val="30"/>
      </w:rPr>
      <w:t xml:space="preserve">             </w:t>
    </w:r>
  </w:p>
  <w:p w:rsidR="00A53C99" w:rsidRDefault="006027BF" w:rsidP="00A53C99">
    <w:pPr>
      <w:pStyle w:val="Paragraphestandard"/>
      <w:ind w:right="-711" w:hanging="709"/>
      <w:rPr>
        <w:rFonts w:ascii="Trebuchet MS" w:hAnsi="Trebuchet MS" w:cs="TheMixBold-Caps"/>
        <w:b/>
        <w:bCs/>
        <w:caps/>
        <w:color w:val="FF1926"/>
        <w:sz w:val="30"/>
        <w:szCs w:val="30"/>
      </w:rPr>
    </w:pPr>
    <w:r>
      <w:rPr>
        <w:noProof/>
        <w:lang w:eastAsia="fr-FR"/>
      </w:rPr>
      <w:t xml:space="preserve">        </w:t>
    </w:r>
    <w:r w:rsidRPr="00A53C99">
      <w:rPr>
        <w:noProof/>
        <w:lang w:eastAsia="fr-FR"/>
      </w:rPr>
      <w:drawing>
        <wp:inline distT="0" distB="0" distL="0" distR="0" wp14:anchorId="5E5F7F1B" wp14:editId="109C13AA">
          <wp:extent cx="1504315" cy="723552"/>
          <wp:effectExtent l="0" t="0" r="635" b="635"/>
          <wp:docPr id="4" name="Image 4" descr="C:\Users\htouil\Desktop\Sans tit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touil\Desktop\Sans tit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166" cy="761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53C99">
      <w:rPr>
        <w:rFonts w:ascii="Trebuchet MS" w:hAnsi="Trebuchet MS" w:cs="TheMixBold-Caps"/>
        <w:b/>
        <w:bCs/>
        <w:caps/>
        <w:color w:val="FF1926"/>
        <w:sz w:val="30"/>
        <w:szCs w:val="30"/>
      </w:rPr>
      <w:t xml:space="preserve">                           </w:t>
    </w:r>
    <w:r>
      <w:rPr>
        <w:rFonts w:ascii="Trebuchet MS" w:hAnsi="Trebuchet MS" w:cs="TheMixBold-Caps"/>
        <w:b/>
        <w:bCs/>
        <w:caps/>
        <w:color w:val="FF1926"/>
        <w:sz w:val="30"/>
        <w:szCs w:val="30"/>
      </w:rPr>
      <w:t xml:space="preserve">                                      </w:t>
    </w:r>
    <w:r w:rsidR="00A53C99">
      <w:rPr>
        <w:rFonts w:ascii="Trebuchet MS" w:hAnsi="Trebuchet MS" w:cs="TheMixBold-Caps"/>
        <w:b/>
        <w:bCs/>
        <w:caps/>
        <w:color w:val="FF1926"/>
        <w:sz w:val="30"/>
        <w:szCs w:val="30"/>
      </w:rPr>
      <w:t>PROFIL DE POSTE</w:t>
    </w:r>
  </w:p>
  <w:p w:rsidR="0064545F" w:rsidRPr="0064545F" w:rsidRDefault="0064545F" w:rsidP="00A53C99">
    <w:pPr>
      <w:pStyle w:val="Paragraphestandard"/>
      <w:ind w:right="-711" w:hanging="709"/>
      <w:rPr>
        <w:rFonts w:ascii="Trebuchet MS" w:hAnsi="Trebuchet MS" w:cs="TheMixBold-Caps"/>
        <w:b/>
        <w:bCs/>
        <w:caps/>
        <w:color w:val="FF1926"/>
        <w:sz w:val="16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427B"/>
    <w:multiLevelType w:val="hybridMultilevel"/>
    <w:tmpl w:val="799CFB06"/>
    <w:lvl w:ilvl="0" w:tplc="766213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75041"/>
    <w:multiLevelType w:val="hybridMultilevel"/>
    <w:tmpl w:val="4A02AC1A"/>
    <w:lvl w:ilvl="0" w:tplc="76621320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EA6267D"/>
    <w:multiLevelType w:val="hybridMultilevel"/>
    <w:tmpl w:val="7AA6D0B2"/>
    <w:lvl w:ilvl="0" w:tplc="18583E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B23C9"/>
    <w:multiLevelType w:val="hybridMultilevel"/>
    <w:tmpl w:val="FCF61E9C"/>
    <w:lvl w:ilvl="0" w:tplc="1A8E0834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27828"/>
    <w:multiLevelType w:val="hybridMultilevel"/>
    <w:tmpl w:val="EEC2277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93BF5"/>
    <w:multiLevelType w:val="hybridMultilevel"/>
    <w:tmpl w:val="BF8A82B2"/>
    <w:lvl w:ilvl="0" w:tplc="766213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13C16"/>
    <w:multiLevelType w:val="hybridMultilevel"/>
    <w:tmpl w:val="CF047214"/>
    <w:lvl w:ilvl="0" w:tplc="D3ACF04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9553A"/>
    <w:multiLevelType w:val="hybridMultilevel"/>
    <w:tmpl w:val="A2B6CBD6"/>
    <w:lvl w:ilvl="0" w:tplc="1A8E0834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C199C"/>
    <w:multiLevelType w:val="hybridMultilevel"/>
    <w:tmpl w:val="5E6832E4"/>
    <w:lvl w:ilvl="0" w:tplc="D3ACF04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9578D1"/>
    <w:multiLevelType w:val="hybridMultilevel"/>
    <w:tmpl w:val="313E859A"/>
    <w:lvl w:ilvl="0" w:tplc="93DC08A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85AC5"/>
    <w:multiLevelType w:val="hybridMultilevel"/>
    <w:tmpl w:val="F6C23A86"/>
    <w:lvl w:ilvl="0" w:tplc="1A8E0834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B55B4"/>
    <w:multiLevelType w:val="hybridMultilevel"/>
    <w:tmpl w:val="1FDE0A98"/>
    <w:lvl w:ilvl="0" w:tplc="D3ACF04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9"/>
  </w:num>
  <w:num w:numId="7">
    <w:abstractNumId w:val="8"/>
  </w:num>
  <w:num w:numId="8">
    <w:abstractNumId w:val="6"/>
  </w:num>
  <w:num w:numId="9">
    <w:abstractNumId w:val="11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C99"/>
    <w:rsid w:val="000161B7"/>
    <w:rsid w:val="000A2FC8"/>
    <w:rsid w:val="000E1014"/>
    <w:rsid w:val="00117105"/>
    <w:rsid w:val="00145690"/>
    <w:rsid w:val="001C2628"/>
    <w:rsid w:val="001C728C"/>
    <w:rsid w:val="0026640C"/>
    <w:rsid w:val="00270CA5"/>
    <w:rsid w:val="003000B2"/>
    <w:rsid w:val="00312F82"/>
    <w:rsid w:val="00440F9F"/>
    <w:rsid w:val="00454647"/>
    <w:rsid w:val="00481334"/>
    <w:rsid w:val="004F576D"/>
    <w:rsid w:val="00544E92"/>
    <w:rsid w:val="005634B3"/>
    <w:rsid w:val="00580815"/>
    <w:rsid w:val="00596868"/>
    <w:rsid w:val="005E79C1"/>
    <w:rsid w:val="006027BF"/>
    <w:rsid w:val="0064545F"/>
    <w:rsid w:val="00701414"/>
    <w:rsid w:val="00747E88"/>
    <w:rsid w:val="007F0856"/>
    <w:rsid w:val="00815352"/>
    <w:rsid w:val="00827E43"/>
    <w:rsid w:val="008A2F2C"/>
    <w:rsid w:val="009550E9"/>
    <w:rsid w:val="009B3495"/>
    <w:rsid w:val="009F5C18"/>
    <w:rsid w:val="00A53C99"/>
    <w:rsid w:val="00A72B78"/>
    <w:rsid w:val="00AC6808"/>
    <w:rsid w:val="00AD21A1"/>
    <w:rsid w:val="00AF244B"/>
    <w:rsid w:val="00AF3FA7"/>
    <w:rsid w:val="00B65977"/>
    <w:rsid w:val="00B65989"/>
    <w:rsid w:val="00B7605F"/>
    <w:rsid w:val="00BF6799"/>
    <w:rsid w:val="00C3423F"/>
    <w:rsid w:val="00C627D3"/>
    <w:rsid w:val="00CE3AD8"/>
    <w:rsid w:val="00D725D1"/>
    <w:rsid w:val="00D83220"/>
    <w:rsid w:val="00DB2C77"/>
    <w:rsid w:val="00DD7D0F"/>
    <w:rsid w:val="00E508D1"/>
    <w:rsid w:val="00ED13E8"/>
    <w:rsid w:val="00EE2356"/>
    <w:rsid w:val="00F54EB5"/>
    <w:rsid w:val="00F8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2232DF-54D1-4130-89E1-DB8F1528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7BF"/>
  </w:style>
  <w:style w:type="paragraph" w:styleId="Titre1">
    <w:name w:val="heading 1"/>
    <w:basedOn w:val="Normal"/>
    <w:next w:val="Normal"/>
    <w:link w:val="Titre1Car"/>
    <w:uiPriority w:val="9"/>
    <w:qFormat/>
    <w:rsid w:val="006027B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027B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027B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027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027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027B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027B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027B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027B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53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3C99"/>
  </w:style>
  <w:style w:type="paragraph" w:styleId="Pieddepage">
    <w:name w:val="footer"/>
    <w:basedOn w:val="Normal"/>
    <w:link w:val="PieddepageCar"/>
    <w:uiPriority w:val="99"/>
    <w:unhideWhenUsed/>
    <w:rsid w:val="00A53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3C99"/>
  </w:style>
  <w:style w:type="paragraph" w:customStyle="1" w:styleId="Paragraphestandard">
    <w:name w:val="[Paragraphe standard]"/>
    <w:basedOn w:val="Normal"/>
    <w:uiPriority w:val="99"/>
    <w:rsid w:val="00A53C9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customStyle="1" w:styleId="Standard">
    <w:name w:val="Standard"/>
    <w:basedOn w:val="Normal"/>
    <w:rsid w:val="00A53C99"/>
    <w:pPr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A53C99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rsid w:val="00A53C99"/>
    <w:rPr>
      <w:color w:val="0000FF"/>
      <w:u w:val="single"/>
    </w:rPr>
  </w:style>
  <w:style w:type="paragraph" w:styleId="Corpsdetexte">
    <w:name w:val="Body Text"/>
    <w:basedOn w:val="Normal"/>
    <w:link w:val="CorpsdetexteCar"/>
    <w:uiPriority w:val="99"/>
    <w:rsid w:val="00A53C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A53C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53C99"/>
    <w:pPr>
      <w:ind w:left="720"/>
      <w:contextualSpacing/>
    </w:pPr>
  </w:style>
  <w:style w:type="paragraph" w:customStyle="1" w:styleId="western">
    <w:name w:val="western"/>
    <w:basedOn w:val="Normal"/>
    <w:rsid w:val="00A53C9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mmentaire">
    <w:name w:val="annotation text"/>
    <w:basedOn w:val="Normal"/>
    <w:link w:val="CommentaireCar"/>
    <w:semiHidden/>
    <w:rsid w:val="00A53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A53C9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6027BF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6027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027BF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027BF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027BF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027BF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6027BF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6027BF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6027BF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027BF"/>
    <w:pPr>
      <w:spacing w:line="240" w:lineRule="auto"/>
    </w:pPr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6027B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6027BF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027B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027B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6027BF"/>
    <w:rPr>
      <w:b/>
      <w:bCs/>
    </w:rPr>
  </w:style>
  <w:style w:type="character" w:styleId="Accentuation">
    <w:name w:val="Emphasis"/>
    <w:basedOn w:val="Policepardfaut"/>
    <w:uiPriority w:val="20"/>
    <w:qFormat/>
    <w:rsid w:val="006027BF"/>
    <w:rPr>
      <w:i/>
      <w:iCs/>
    </w:rPr>
  </w:style>
  <w:style w:type="paragraph" w:styleId="Sansinterligne">
    <w:name w:val="No Spacing"/>
    <w:uiPriority w:val="1"/>
    <w:qFormat/>
    <w:rsid w:val="006027BF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6027BF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6027BF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027B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027BF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Emphaseple">
    <w:name w:val="Subtle Emphasis"/>
    <w:basedOn w:val="Policepardfaut"/>
    <w:uiPriority w:val="19"/>
    <w:qFormat/>
    <w:rsid w:val="006027BF"/>
    <w:rPr>
      <w:i/>
      <w:iCs/>
      <w:color w:val="595959" w:themeColor="text1" w:themeTint="A6"/>
    </w:rPr>
  </w:style>
  <w:style w:type="character" w:styleId="Emphaseintense">
    <w:name w:val="Intense Emphasis"/>
    <w:basedOn w:val="Policepardfaut"/>
    <w:uiPriority w:val="21"/>
    <w:qFormat/>
    <w:rsid w:val="006027BF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6027B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6027BF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6027BF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027B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D2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21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TOUIL Hamdi</dc:creator>
  <cp:keywords/>
  <dc:description/>
  <cp:lastModifiedBy>OSTER Aline</cp:lastModifiedBy>
  <cp:revision>2</cp:revision>
  <cp:lastPrinted>2021-03-26T12:38:00Z</cp:lastPrinted>
  <dcterms:created xsi:type="dcterms:W3CDTF">2021-07-29T09:31:00Z</dcterms:created>
  <dcterms:modified xsi:type="dcterms:W3CDTF">2021-07-29T09:31:00Z</dcterms:modified>
</cp:coreProperties>
</file>